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C0" w:rsidRDefault="00C725FD">
      <w:bookmarkStart w:id="0" w:name="_GoBack"/>
      <w:r w:rsidRPr="00C725FD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-388620</wp:posOffset>
            </wp:positionH>
            <wp:positionV relativeFrom="paragraph">
              <wp:posOffset>-640080</wp:posOffset>
            </wp:positionV>
            <wp:extent cx="9707880" cy="67741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7880" cy="677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633C0" w:rsidSect="00C725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FD"/>
    <w:rsid w:val="004633C0"/>
    <w:rsid w:val="00C7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40C06-0AFA-4018-90B3-32D63B05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Parkes-Thompson</dc:creator>
  <cp:keywords/>
  <dc:description/>
  <cp:lastModifiedBy>Natalie Parkes-Thompson</cp:lastModifiedBy>
  <cp:revision>1</cp:revision>
  <dcterms:created xsi:type="dcterms:W3CDTF">2024-09-10T20:47:00Z</dcterms:created>
  <dcterms:modified xsi:type="dcterms:W3CDTF">2024-09-10T20:48:00Z</dcterms:modified>
</cp:coreProperties>
</file>